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D0A0" w14:textId="7BF83E58" w:rsidR="008B6A4E" w:rsidRPr="008B6A4E" w:rsidRDefault="008B6A4E" w:rsidP="008B6A4E">
      <w:pPr>
        <w:rPr>
          <w:b/>
          <w:bCs/>
        </w:rPr>
      </w:pPr>
      <w:r w:rsidRPr="008B6A4E">
        <w:rPr>
          <w:b/>
          <w:bCs/>
        </w:rPr>
        <w:t>ISTANZA PER LA DEFINIZIONE AGEVOLATA DI CUI ALL’ART. 1, COMMI DA 102 A 110 DELLA LEGGE 30 DICEMBRE 2025, N. 199</w:t>
      </w:r>
    </w:p>
    <w:p w14:paraId="1383CE74" w14:textId="4D9851B4" w:rsidR="00046DB6" w:rsidRDefault="008B6A4E" w:rsidP="008B6A4E">
      <w:pPr>
        <w:jc w:val="right"/>
      </w:pPr>
      <w:r>
        <w:t xml:space="preserve">Al Comune di Santa Croce Camerina </w:t>
      </w:r>
    </w:p>
    <w:p w14:paraId="305B1395" w14:textId="28DDA5D5" w:rsidR="008B6A4E" w:rsidRDefault="008B6A4E" w:rsidP="008B6A4E">
      <w:pPr>
        <w:jc w:val="right"/>
      </w:pPr>
      <w:r>
        <w:t>Via Carmine n. 95</w:t>
      </w:r>
    </w:p>
    <w:p w14:paraId="6EC289D0" w14:textId="28085789" w:rsidR="008B6A4E" w:rsidRDefault="008B6A4E" w:rsidP="008B6A4E">
      <w:pPr>
        <w:jc w:val="right"/>
      </w:pPr>
      <w:r>
        <w:t xml:space="preserve">PEC: </w:t>
      </w:r>
      <w:hyperlink r:id="rId7" w:history="1">
        <w:r w:rsidRPr="00CE2C50">
          <w:rPr>
            <w:rStyle w:val="Collegamentoipertestuale"/>
          </w:rPr>
          <w:t>protocollo@pec.comune.santa-croce-camerina.rg.it</w:t>
        </w:r>
      </w:hyperlink>
    </w:p>
    <w:p w14:paraId="505458CB" w14:textId="00401524" w:rsidR="008B6A4E" w:rsidRDefault="008B6A4E" w:rsidP="00EA26DB">
      <w:pPr>
        <w:spacing w:line="276" w:lineRule="auto"/>
        <w:jc w:val="center"/>
        <w:rPr>
          <w:sz w:val="28"/>
          <w:szCs w:val="28"/>
          <w:u w:val="single"/>
        </w:rPr>
      </w:pPr>
      <w:r w:rsidRPr="008B6A4E">
        <w:rPr>
          <w:sz w:val="28"/>
          <w:szCs w:val="28"/>
          <w:u w:val="single"/>
        </w:rPr>
        <w:t>RICHIESTA CARICHI DEFINIBILI</w:t>
      </w:r>
    </w:p>
    <w:p w14:paraId="3CBDB4A8" w14:textId="36E1E5B8" w:rsidR="008B6A4E" w:rsidRDefault="008B6A4E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Il/La sottoscritto/a ___________________________________________________</w:t>
      </w:r>
    </w:p>
    <w:p w14:paraId="2F74A975" w14:textId="7DCB4A8D" w:rsidR="008B6A4E" w:rsidRDefault="008B6A4E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Nato/a il_______________ a _____________________________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____), residente</w:t>
      </w:r>
    </w:p>
    <w:p w14:paraId="1851D6CB" w14:textId="43BDEB74" w:rsidR="008B6A4E" w:rsidRDefault="008B6A4E" w:rsidP="00EA26DB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A_____________________________in</w:t>
      </w:r>
      <w:proofErr w:type="spellEnd"/>
      <w:r>
        <w:rPr>
          <w:sz w:val="28"/>
          <w:szCs w:val="28"/>
        </w:rPr>
        <w:t xml:space="preserve"> via_____________________________________</w:t>
      </w:r>
    </w:p>
    <w:p w14:paraId="2C0E120F" w14:textId="7405EE74" w:rsidR="008B6A4E" w:rsidRDefault="008B6A4E" w:rsidP="00EA26DB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C.F:_</w:t>
      </w:r>
      <w:proofErr w:type="gramEnd"/>
      <w:r>
        <w:rPr>
          <w:sz w:val="28"/>
          <w:szCs w:val="28"/>
        </w:rPr>
        <w:t>_____________________e-mail________________________________________</w:t>
      </w:r>
    </w:p>
    <w:p w14:paraId="0401CEA7" w14:textId="7C3468BC" w:rsidR="008B6A4E" w:rsidRDefault="005834CF" w:rsidP="00EA26DB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8A012" wp14:editId="6F483E3B">
                <wp:simplePos x="0" y="0"/>
                <wp:positionH relativeFrom="column">
                  <wp:posOffset>-15240</wp:posOffset>
                </wp:positionH>
                <wp:positionV relativeFrom="paragraph">
                  <wp:posOffset>323850</wp:posOffset>
                </wp:positionV>
                <wp:extent cx="266700" cy="274320"/>
                <wp:effectExtent l="0" t="0" r="19050" b="11430"/>
                <wp:wrapNone/>
                <wp:docPr id="191379478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649B7" id="Rettangolo 3" o:spid="_x0000_s1026" style="position:absolute;margin-left:-1.2pt;margin-top:25.5pt;width:21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" filled="f" strokecolor="#030e13 [484]" strokeweight="1.5pt"/>
            </w:pict>
          </mc:Fallback>
        </mc:AlternateContent>
      </w:r>
      <w:proofErr w:type="gramStart"/>
      <w:r w:rsidR="008B6A4E">
        <w:rPr>
          <w:sz w:val="28"/>
          <w:szCs w:val="28"/>
        </w:rPr>
        <w:t>Pec:_</w:t>
      </w:r>
      <w:proofErr w:type="gramEnd"/>
      <w:r w:rsidR="008B6A4E">
        <w:rPr>
          <w:sz w:val="28"/>
          <w:szCs w:val="28"/>
        </w:rPr>
        <w:t>__________________________</w:t>
      </w:r>
      <w:r w:rsidR="00120E3B">
        <w:rPr>
          <w:sz w:val="28"/>
          <w:szCs w:val="28"/>
        </w:rPr>
        <w:t>__________Tel______________________________</w:t>
      </w:r>
    </w:p>
    <w:p w14:paraId="7945E486" w14:textId="221B3FE5" w:rsidR="00120E3B" w:rsidRDefault="005834CF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In proprio (per persone fisiche)</w:t>
      </w:r>
    </w:p>
    <w:p w14:paraId="5DB725E7" w14:textId="299A555E" w:rsidR="005834CF" w:rsidRDefault="005834CF" w:rsidP="00EA26DB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4657A" wp14:editId="2729AB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74320"/>
                <wp:effectExtent l="0" t="0" r="19050" b="11430"/>
                <wp:wrapNone/>
                <wp:docPr id="89108408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E977D" id="Rettangolo 3" o:spid="_x0000_s1026" style="position:absolute;margin-left:0;margin-top:-.05pt;width:21pt;height:2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" filled="f" strokecolor="#042433" strokeweight="1.5pt"/>
            </w:pict>
          </mc:Fallback>
        </mc:AlternateContent>
      </w:r>
      <w:r>
        <w:rPr>
          <w:sz w:val="28"/>
          <w:szCs w:val="28"/>
        </w:rPr>
        <w:tab/>
        <w:t>In qualità di titolare/rappresentante legale della Ditta____________________</w:t>
      </w:r>
    </w:p>
    <w:p w14:paraId="1454DC46" w14:textId="21012B6C" w:rsidR="005834CF" w:rsidRDefault="005834CF" w:rsidP="00EA26DB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P.IVA_______________________con</w:t>
      </w:r>
      <w:proofErr w:type="spellEnd"/>
      <w:r>
        <w:rPr>
          <w:sz w:val="28"/>
          <w:szCs w:val="28"/>
        </w:rPr>
        <w:t xml:space="preserve"> sede a _____________________________________</w:t>
      </w:r>
    </w:p>
    <w:p w14:paraId="144E82CF" w14:textId="67F8B6B8" w:rsidR="005834CF" w:rsidRDefault="005834CF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in via______________________________e-mail__________________________________</w:t>
      </w:r>
    </w:p>
    <w:p w14:paraId="22FCEFAE" w14:textId="52156461" w:rsidR="005834CF" w:rsidRDefault="005834CF" w:rsidP="00EA26DB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Pec:_</w:t>
      </w:r>
      <w:proofErr w:type="gramEnd"/>
      <w:r>
        <w:rPr>
          <w:sz w:val="28"/>
          <w:szCs w:val="28"/>
        </w:rPr>
        <w:t>____________________________________Tel________________________________</w:t>
      </w:r>
    </w:p>
    <w:p w14:paraId="2FA955B0" w14:textId="713362CF" w:rsidR="005834CF" w:rsidRPr="005834CF" w:rsidRDefault="005834CF" w:rsidP="00EA26DB">
      <w:pPr>
        <w:spacing w:line="276" w:lineRule="auto"/>
        <w:jc w:val="center"/>
        <w:rPr>
          <w:sz w:val="28"/>
          <w:szCs w:val="28"/>
          <w:u w:val="single"/>
        </w:rPr>
      </w:pPr>
      <w:r w:rsidRPr="005834CF">
        <w:rPr>
          <w:sz w:val="28"/>
          <w:szCs w:val="28"/>
          <w:u w:val="single"/>
        </w:rPr>
        <w:t>CHIEDE</w:t>
      </w:r>
    </w:p>
    <w:p w14:paraId="4A901690" w14:textId="7F120719" w:rsidR="005834CF" w:rsidRDefault="005834CF" w:rsidP="00EA26DB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1381A5" wp14:editId="516177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74320"/>
                <wp:effectExtent l="0" t="0" r="19050" b="11430"/>
                <wp:wrapNone/>
                <wp:docPr id="2130243358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E5419" id="Rettangolo 3" o:spid="_x0000_s1026" style="position:absolute;margin-left:0;margin-top:0;width:21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" filled="f" strokecolor="#042433" strokeweight="1.5pt"/>
            </w:pict>
          </mc:Fallback>
        </mc:AlternateContent>
      </w:r>
      <w:r>
        <w:rPr>
          <w:sz w:val="28"/>
          <w:szCs w:val="28"/>
        </w:rPr>
        <w:tab/>
        <w:t>Di avvalersi della Definizione Agevolata per carichi rientranti nell’ambito applicativo di cui all’art. 2 del Regolamento Comunale approvato con Delibera di Consiglio Comunale n</w:t>
      </w:r>
      <w:r w:rsidR="00B34D77">
        <w:rPr>
          <w:sz w:val="28"/>
          <w:szCs w:val="28"/>
        </w:rPr>
        <w:t xml:space="preserve">. 26 </w:t>
      </w:r>
      <w:r>
        <w:rPr>
          <w:sz w:val="28"/>
          <w:szCs w:val="28"/>
        </w:rPr>
        <w:t xml:space="preserve">del </w:t>
      </w:r>
      <w:r w:rsidR="00B34D77">
        <w:rPr>
          <w:sz w:val="28"/>
          <w:szCs w:val="28"/>
        </w:rPr>
        <w:t>30/04/2026</w:t>
      </w:r>
    </w:p>
    <w:p w14:paraId="4041BB26" w14:textId="43A98621" w:rsidR="005834CF" w:rsidRPr="008B6A4E" w:rsidRDefault="006C5B04" w:rsidP="00EA26DB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E01E1" wp14:editId="6EDAD7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74320"/>
                <wp:effectExtent l="0" t="0" r="19050" b="11430"/>
                <wp:wrapNone/>
                <wp:docPr id="2056623718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02762" id="Rettangolo 3" o:spid="_x0000_s1026" style="position:absolute;margin-left:0;margin-top:0;width:21pt;height:2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" filled="f" strokecolor="#042433" strokeweight="1.5pt"/>
            </w:pict>
          </mc:Fallback>
        </mc:AlternateContent>
      </w:r>
      <w:r w:rsidR="005834CF">
        <w:rPr>
          <w:sz w:val="28"/>
          <w:szCs w:val="28"/>
        </w:rPr>
        <w:tab/>
        <w:t xml:space="preserve">Di avvalersi della Definizione Agevolata per </w:t>
      </w:r>
      <w:r>
        <w:rPr>
          <w:sz w:val="28"/>
          <w:szCs w:val="28"/>
        </w:rPr>
        <w:t>i giudizi pendenti in atto contro il Comune di Santa Croce Camerina</w:t>
      </w:r>
    </w:p>
    <w:p w14:paraId="745A2514" w14:textId="6E42F3BB" w:rsidR="005834CF" w:rsidRDefault="006C5B04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relativi ai seguenti </w:t>
      </w:r>
      <w:proofErr w:type="gramStart"/>
      <w:r>
        <w:rPr>
          <w:sz w:val="28"/>
          <w:szCs w:val="28"/>
        </w:rPr>
        <w:t>tributi:_</w:t>
      </w:r>
      <w:proofErr w:type="gramEnd"/>
      <w:r>
        <w:rPr>
          <w:sz w:val="28"/>
          <w:szCs w:val="28"/>
        </w:rPr>
        <w:t>___________________________________________________</w:t>
      </w:r>
    </w:p>
    <w:p w14:paraId="5A5CA5E9" w14:textId="57EA174C" w:rsidR="006C5B04" w:rsidRDefault="006C5B04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107BF189" w14:textId="6EDC90F1" w:rsidR="006C5B04" w:rsidRDefault="006C5B04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Di includere nella definizione agevolata eventuali ulteriori atti non ricevuti materialmente in quanto notificati per compiuta giacenza o mediante affissione all’Albo Pretorio on-line dell’avviso di deposito presso la casa comunale</w:t>
      </w:r>
      <w:r w:rsidR="00E72DDC">
        <w:rPr>
          <w:sz w:val="28"/>
          <w:szCs w:val="28"/>
        </w:rPr>
        <w:t>;</w:t>
      </w:r>
    </w:p>
    <w:p w14:paraId="6B8DFCE7" w14:textId="04B30B4C" w:rsidR="00E72DDC" w:rsidRDefault="00E72DDC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Di pagare il complessivo debito tributario derivante dai suddetti atti, comprensivo di eventuali spese esecutive e di notifica e al netto di sanzioni, interessi ed eventuali accessori secondo le seguenti modalità:</w:t>
      </w:r>
    </w:p>
    <w:p w14:paraId="1D3A6128" w14:textId="6CE36112" w:rsidR="00E72DDC" w:rsidRDefault="00E72DDC" w:rsidP="00EA26DB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50C403" wp14:editId="098B6770">
                <wp:simplePos x="0" y="0"/>
                <wp:positionH relativeFrom="margin">
                  <wp:align>left</wp:align>
                </wp:positionH>
                <wp:positionV relativeFrom="paragraph">
                  <wp:posOffset>570865</wp:posOffset>
                </wp:positionV>
                <wp:extent cx="236220" cy="252095"/>
                <wp:effectExtent l="0" t="0" r="11430" b="14605"/>
                <wp:wrapNone/>
                <wp:docPr id="3778576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6220" cy="2520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79BB3" id="Ovale 4" o:spid="_x0000_s1026" style="position:absolute;margin-left:0;margin-top:44.95pt;width:18.6pt;height:19.85pt;flip:x 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" filled="f" strokecolor="#030e13 [484]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AAA74E" wp14:editId="5CCDFEFE">
                <wp:simplePos x="0" y="0"/>
                <wp:positionH relativeFrom="column">
                  <wp:posOffset>29845</wp:posOffset>
                </wp:positionH>
                <wp:positionV relativeFrom="paragraph">
                  <wp:posOffset>4445</wp:posOffset>
                </wp:positionV>
                <wp:extent cx="236220" cy="252095"/>
                <wp:effectExtent l="0" t="0" r="11430" b="14605"/>
                <wp:wrapNone/>
                <wp:docPr id="1769941351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6220" cy="2520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5268A" id="Ovale 4" o:spid="_x0000_s1026" style="position:absolute;margin-left:2.35pt;margin-top:.35pt;width:18.6pt;height:19.8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" filled="f" strokecolor="#030e13 [484]" strokeweight="1.5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ab/>
        <w:t>in unica soluzione, entro 30 giorni dalla comunicazione di accoglimento della presente istanza</w:t>
      </w:r>
      <w:r w:rsidR="008C454E">
        <w:rPr>
          <w:sz w:val="28"/>
          <w:szCs w:val="28"/>
        </w:rPr>
        <w:t>;</w:t>
      </w:r>
    </w:p>
    <w:p w14:paraId="13252C63" w14:textId="53A1668A" w:rsidR="00E72DDC" w:rsidRDefault="00E72DDC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in forma rateale, ripartendo il debito nel numero massimo di rate che possono essere concesse dall’Ente, comprensivo degli interessi al tasso legale del 2% annuo calcolato a decorrere dal giorno successivo alla scadenza della prima rata</w:t>
      </w:r>
      <w:r w:rsidR="00EA26DB">
        <w:rPr>
          <w:sz w:val="28"/>
          <w:szCs w:val="28"/>
        </w:rPr>
        <w:t>.</w:t>
      </w:r>
    </w:p>
    <w:p w14:paraId="5AF01475" w14:textId="52A7FA14" w:rsidR="00EA26DB" w:rsidRDefault="00EA26DB" w:rsidP="00EA26DB">
      <w:pPr>
        <w:spacing w:line="276" w:lineRule="auto"/>
        <w:jc w:val="center"/>
        <w:rPr>
          <w:sz w:val="28"/>
          <w:szCs w:val="28"/>
          <w:u w:val="single"/>
        </w:rPr>
      </w:pPr>
      <w:r w:rsidRPr="00EA26DB">
        <w:rPr>
          <w:sz w:val="28"/>
          <w:szCs w:val="28"/>
          <w:u w:val="single"/>
        </w:rPr>
        <w:t>A TAL FINE DICHIARA</w:t>
      </w:r>
    </w:p>
    <w:p w14:paraId="4B44E244" w14:textId="115FC585" w:rsidR="00EA26DB" w:rsidRPr="00EA26DB" w:rsidRDefault="00EA26DB" w:rsidP="00EA26D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A26DB">
        <w:rPr>
          <w:sz w:val="28"/>
          <w:szCs w:val="28"/>
        </w:rPr>
        <w:t xml:space="preserve">Di voler ricevere ogni comunicazione attinente </w:t>
      </w:r>
      <w:proofErr w:type="gramStart"/>
      <w:r w:rsidRPr="00EA26DB">
        <w:rPr>
          <w:sz w:val="28"/>
          <w:szCs w:val="28"/>
        </w:rPr>
        <w:t>la</w:t>
      </w:r>
      <w:proofErr w:type="gramEnd"/>
      <w:r w:rsidRPr="00EA26DB">
        <w:rPr>
          <w:sz w:val="28"/>
          <w:szCs w:val="28"/>
        </w:rPr>
        <w:t xml:space="preserve"> presente istanza al seguente recapito:</w:t>
      </w:r>
    </w:p>
    <w:p w14:paraId="222C804F" w14:textId="699E978D" w:rsidR="00EA26DB" w:rsidRDefault="00EA26DB" w:rsidP="00EA26DB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Indirizzo:_</w:t>
      </w:r>
      <w:proofErr w:type="gramEnd"/>
      <w:r>
        <w:rPr>
          <w:sz w:val="28"/>
          <w:szCs w:val="28"/>
        </w:rPr>
        <w:t>_____________________________________________________________</w:t>
      </w:r>
    </w:p>
    <w:p w14:paraId="30B3F270" w14:textId="205DABEB" w:rsidR="00EA26DB" w:rsidRDefault="00EA26DB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Tel_____________________________</w:t>
      </w:r>
      <w:proofErr w:type="gramStart"/>
      <w:r>
        <w:rPr>
          <w:sz w:val="28"/>
          <w:szCs w:val="28"/>
        </w:rPr>
        <w:t>PEC:_</w:t>
      </w:r>
      <w:proofErr w:type="gramEnd"/>
      <w:r>
        <w:rPr>
          <w:sz w:val="28"/>
          <w:szCs w:val="28"/>
        </w:rPr>
        <w:t>_________________________________</w:t>
      </w:r>
    </w:p>
    <w:p w14:paraId="3E4F592D" w14:textId="68772547" w:rsidR="00EA26DB" w:rsidRDefault="00EA26DB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Mail_____________________________________</w:t>
      </w:r>
    </w:p>
    <w:p w14:paraId="0C14A999" w14:textId="63DDDB81" w:rsidR="00EA26DB" w:rsidRDefault="00EA26DB" w:rsidP="00EA26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Impegnandosi a comunicare le eventuali variazioni di domicilio, e riconoscere che il Comune di Santa Croce Camerina non assume alcuna responsabilità in caso di irreperibilità del destinatario all’indirizzo anagrafico o posta elettronica dichiarato.</w:t>
      </w:r>
    </w:p>
    <w:p w14:paraId="109DECD6" w14:textId="004693A6" w:rsidR="00EA26DB" w:rsidRDefault="00EA26DB" w:rsidP="00EA26D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Di impegnarsi a ritirare i ricorsi giudiziari eventualmente pendenti e a rinunciare ad attivarne di nuovi per debiti tributari oggetto della presente Definizione Agevolata, accettando sin da ora la compensazione delle eventuali spese di lite;</w:t>
      </w:r>
    </w:p>
    <w:p w14:paraId="42448F7B" w14:textId="1F8C08FD" w:rsidR="00EA26DB" w:rsidRDefault="00EA26DB" w:rsidP="00EA26D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essere consapevole che al ricevimento di quanto richiesto dovrà comunicare </w:t>
      </w:r>
      <w:r w:rsidR="008C454E">
        <w:rPr>
          <w:sz w:val="28"/>
          <w:szCs w:val="28"/>
        </w:rPr>
        <w:t>entro 15gg la propria adesione alla definizione agevolata, mediante il MOD “B”, in mancanza</w:t>
      </w:r>
      <w:r w:rsidR="00B86E4C">
        <w:rPr>
          <w:sz w:val="28"/>
          <w:szCs w:val="28"/>
        </w:rPr>
        <w:t xml:space="preserve"> della quale,</w:t>
      </w:r>
      <w:r w:rsidR="008C454E">
        <w:rPr>
          <w:sz w:val="28"/>
          <w:szCs w:val="28"/>
        </w:rPr>
        <w:t xml:space="preserve"> la presente istanza non produrrà alcune effetto, e di accettare quanto disposto nel Regolamento approvato con Delibera di Consiglio Comunale n</w:t>
      </w:r>
      <w:r w:rsidR="00B34D77">
        <w:rPr>
          <w:sz w:val="28"/>
          <w:szCs w:val="28"/>
        </w:rPr>
        <w:t xml:space="preserve">. 26 </w:t>
      </w:r>
      <w:r w:rsidR="008C454E">
        <w:rPr>
          <w:sz w:val="28"/>
          <w:szCs w:val="28"/>
        </w:rPr>
        <w:t>del</w:t>
      </w:r>
      <w:r w:rsidR="00B34D77">
        <w:rPr>
          <w:sz w:val="28"/>
          <w:szCs w:val="28"/>
        </w:rPr>
        <w:t xml:space="preserve"> 30/04/2026</w:t>
      </w:r>
      <w:r w:rsidR="008C454E">
        <w:rPr>
          <w:sz w:val="28"/>
          <w:szCs w:val="28"/>
        </w:rPr>
        <w:t>;</w:t>
      </w:r>
    </w:p>
    <w:p w14:paraId="157A84B4" w14:textId="0A759986" w:rsidR="008C454E" w:rsidRDefault="008C454E" w:rsidP="00EA26DB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essere consapevole che in caso di mancato, insufficiente o tardivo versamento, la definizione non produce effetti e riprendono a decorrere i termini di prescrizione e di decadenza per il recupero delle somme oggetto dell’istanza. In tal caso i versamenti effettuati sono acquisiti a titolo di </w:t>
      </w:r>
      <w:r>
        <w:rPr>
          <w:sz w:val="28"/>
          <w:szCs w:val="28"/>
        </w:rPr>
        <w:lastRenderedPageBreak/>
        <w:t>acconto dell’importo complessivo dovuto e l’Ente attiverà le azioni esecutive per il recupero del credito.</w:t>
      </w:r>
    </w:p>
    <w:p w14:paraId="0454496E" w14:textId="77777777" w:rsidR="008C454E" w:rsidRDefault="008C454E" w:rsidP="008C454E">
      <w:pPr>
        <w:spacing w:line="276" w:lineRule="auto"/>
        <w:jc w:val="both"/>
        <w:rPr>
          <w:sz w:val="28"/>
          <w:szCs w:val="28"/>
        </w:rPr>
      </w:pPr>
    </w:p>
    <w:p w14:paraId="5320C789" w14:textId="225FEC6C" w:rsidR="008C454E" w:rsidRDefault="008C454E" w:rsidP="008C454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Informativa per il contribuente EX ART. 13 </w:t>
      </w:r>
      <w:proofErr w:type="gramStart"/>
      <w:r>
        <w:rPr>
          <w:b/>
          <w:bCs/>
          <w:sz w:val="28"/>
          <w:szCs w:val="28"/>
        </w:rPr>
        <w:t>d.Lgs</w:t>
      </w:r>
      <w:proofErr w:type="gramEnd"/>
      <w:r>
        <w:rPr>
          <w:b/>
          <w:bCs/>
          <w:sz w:val="28"/>
          <w:szCs w:val="28"/>
        </w:rPr>
        <w:t>.196/2003</w:t>
      </w:r>
    </w:p>
    <w:p w14:paraId="5DBA307C" w14:textId="4AE2F224" w:rsidR="00545553" w:rsidRDefault="00545553" w:rsidP="00545553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Desideriamo informarLa che il </w:t>
      </w:r>
      <w:proofErr w:type="spellStart"/>
      <w:r>
        <w:rPr>
          <w:i/>
          <w:iCs/>
          <w:sz w:val="20"/>
          <w:szCs w:val="20"/>
        </w:rPr>
        <w:t>D.Lgs.</w:t>
      </w:r>
      <w:proofErr w:type="spellEnd"/>
      <w:r>
        <w:rPr>
          <w:i/>
          <w:iCs/>
          <w:sz w:val="20"/>
          <w:szCs w:val="20"/>
        </w:rPr>
        <w:t xml:space="preserve"> n. 196 del 30 giugno 2003 (“Codice in materia di protezione dei dati personali”) prevede la tutela delle persone e di altri soggetti rispetto al trattamento dei dati personali. Secondo la normativa indicata, tale trattamento sarà improntato ai principi di correttezza, liceità e trasparenza e di tutela della Sua riservatezza e dei Suoi diritti. Ai sensi dell’articolo 13 del D.lgs. n. 196/2003, pertanto, Le forniamo le seguenti informazioni:</w:t>
      </w:r>
    </w:p>
    <w:p w14:paraId="1647BD4E" w14:textId="247388B0" w:rsidR="00545553" w:rsidRDefault="00545553" w:rsidP="0054555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 dati da Lei forniti</w:t>
      </w:r>
      <w:r w:rsidR="003C4C04">
        <w:rPr>
          <w:i/>
          <w:iCs/>
          <w:sz w:val="20"/>
          <w:szCs w:val="20"/>
        </w:rPr>
        <w:t xml:space="preserve"> verranno trattati per compiti istituzionali dell’Ente;</w:t>
      </w:r>
    </w:p>
    <w:p w14:paraId="44419EBD" w14:textId="74F469B3" w:rsidR="003C4C04" w:rsidRDefault="003C4C04" w:rsidP="0054555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Il trattamento sarà effettuato con modalità manuale e/o informatizzata;</w:t>
      </w:r>
    </w:p>
    <w:p w14:paraId="7E6A5FD4" w14:textId="4CE3030D" w:rsidR="003C4C04" w:rsidRDefault="003C4C04" w:rsidP="0054555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Il conferimento dei dati è obbligatorio per l’espletamento delle materie di cuio all’art. 66 del </w:t>
      </w:r>
      <w:proofErr w:type="spellStart"/>
      <w:r>
        <w:rPr>
          <w:i/>
          <w:iCs/>
          <w:sz w:val="20"/>
          <w:szCs w:val="20"/>
        </w:rPr>
        <w:t>D.Lgs.</w:t>
      </w:r>
      <w:proofErr w:type="spellEnd"/>
      <w:r>
        <w:rPr>
          <w:i/>
          <w:iCs/>
          <w:sz w:val="20"/>
          <w:szCs w:val="20"/>
        </w:rPr>
        <w:t xml:space="preserve"> 196/2003 (materia tributaria);</w:t>
      </w:r>
    </w:p>
    <w:p w14:paraId="599A5651" w14:textId="1F7BF604" w:rsidR="003C4C04" w:rsidRDefault="003C4C04" w:rsidP="0054555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 dati raccolti potranno essere comunicati a soggetti es</w:t>
      </w:r>
      <w:r w:rsidR="00BD735E">
        <w:rPr>
          <w:i/>
          <w:iCs/>
          <w:sz w:val="20"/>
          <w:szCs w:val="20"/>
        </w:rPr>
        <w:t>t</w:t>
      </w:r>
      <w:r>
        <w:rPr>
          <w:i/>
          <w:iCs/>
          <w:sz w:val="20"/>
          <w:szCs w:val="20"/>
        </w:rPr>
        <w:t>erni, sia</w:t>
      </w:r>
      <w:r w:rsidR="00BD735E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pubblici che privati, che per conto dell’Amministrazione svolgano trattamenti </w:t>
      </w:r>
      <w:r w:rsidR="00BD735E">
        <w:rPr>
          <w:i/>
          <w:iCs/>
          <w:sz w:val="20"/>
          <w:szCs w:val="20"/>
        </w:rPr>
        <w:t>ricompresi nelle finalità precedentemente indicate, o diffusi presso gli uffici di questa Amministrazione:</w:t>
      </w:r>
    </w:p>
    <w:p w14:paraId="551C9CA6" w14:textId="51A7A6B5" w:rsidR="00BD735E" w:rsidRDefault="00BD735E" w:rsidP="00BD735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Il responsabile del trattamento è il</w:t>
      </w:r>
      <w:r w:rsidR="00B34D77">
        <w:rPr>
          <w:i/>
          <w:iCs/>
          <w:sz w:val="20"/>
          <w:szCs w:val="20"/>
        </w:rPr>
        <w:t xml:space="preserve"> </w:t>
      </w:r>
      <w:r w:rsidR="00832CF3">
        <w:rPr>
          <w:i/>
          <w:iCs/>
          <w:sz w:val="20"/>
          <w:szCs w:val="20"/>
        </w:rPr>
        <w:t xml:space="preserve">Funzionario Responsabile del Tributo, </w:t>
      </w:r>
      <w:r>
        <w:rPr>
          <w:i/>
          <w:iCs/>
          <w:sz w:val="20"/>
          <w:szCs w:val="20"/>
        </w:rPr>
        <w:t>con sede in via Carmine 95 – Santa Croce Camerina;</w:t>
      </w:r>
    </w:p>
    <w:p w14:paraId="7A437814" w14:textId="69254032" w:rsidR="00BD735E" w:rsidRPr="00BD735E" w:rsidRDefault="00BD735E" w:rsidP="00BD735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i/>
          <w:iCs/>
          <w:sz w:val="20"/>
          <w:szCs w:val="20"/>
        </w:rPr>
      </w:pPr>
      <w:r w:rsidRPr="00BD735E">
        <w:rPr>
          <w:i/>
          <w:iCs/>
          <w:sz w:val="20"/>
          <w:szCs w:val="20"/>
        </w:rPr>
        <w:t>In ogni momento potrà esercitare i Suoi diritti nei confronti del titolare del trattamento, ai sensi dell’art.7 del D.lgs. n. 196/2003 (Diritto di accesso ai dati personali ed altri diritti).</w:t>
      </w:r>
    </w:p>
    <w:p w14:paraId="5168F764" w14:textId="77777777" w:rsidR="00BD735E" w:rsidRDefault="00BD735E" w:rsidP="00BD735E">
      <w:pPr>
        <w:pStyle w:val="Paragrafoelenco"/>
        <w:spacing w:line="276" w:lineRule="auto"/>
        <w:jc w:val="both"/>
        <w:rPr>
          <w:i/>
          <w:iCs/>
          <w:sz w:val="20"/>
          <w:szCs w:val="20"/>
        </w:rPr>
      </w:pPr>
    </w:p>
    <w:p w14:paraId="4AAD19CA" w14:textId="77777777" w:rsidR="00BD735E" w:rsidRDefault="00BD735E" w:rsidP="00BD735E">
      <w:pPr>
        <w:pStyle w:val="Paragrafoelenco"/>
        <w:spacing w:line="276" w:lineRule="auto"/>
        <w:jc w:val="both"/>
        <w:rPr>
          <w:i/>
          <w:iCs/>
          <w:sz w:val="20"/>
          <w:szCs w:val="20"/>
        </w:rPr>
      </w:pPr>
    </w:p>
    <w:p w14:paraId="766C2CB8" w14:textId="540EBB85" w:rsidR="00BD735E" w:rsidRDefault="00BD735E" w:rsidP="00BD735E">
      <w:pPr>
        <w:pStyle w:val="Paragrafoelenco"/>
        <w:spacing w:line="276" w:lineRule="auto"/>
        <w:jc w:val="both"/>
        <w:rPr>
          <w:sz w:val="28"/>
          <w:szCs w:val="28"/>
        </w:rPr>
      </w:pPr>
      <w:r w:rsidRPr="00BD735E">
        <w:rPr>
          <w:sz w:val="28"/>
          <w:szCs w:val="28"/>
        </w:rPr>
        <w:t>S. Croce Camerina_____________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14:paraId="3B5EE7C5" w14:textId="7244D9AE" w:rsidR="00BD735E" w:rsidRDefault="00BD735E" w:rsidP="00BD735E">
      <w:pPr>
        <w:pStyle w:val="Paragrafoelenco"/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BD735E">
        <w:rPr>
          <w:sz w:val="16"/>
          <w:szCs w:val="16"/>
        </w:rPr>
        <w:t>(leggibile e per esteso)</w:t>
      </w:r>
    </w:p>
    <w:p w14:paraId="35A3BC04" w14:textId="77777777" w:rsidR="00BD735E" w:rsidRDefault="00BD735E" w:rsidP="00BD735E">
      <w:pPr>
        <w:pStyle w:val="Paragrafoelenco"/>
        <w:spacing w:line="276" w:lineRule="auto"/>
        <w:jc w:val="both"/>
        <w:rPr>
          <w:sz w:val="16"/>
          <w:szCs w:val="16"/>
        </w:rPr>
      </w:pPr>
    </w:p>
    <w:p w14:paraId="2F81A7C6" w14:textId="77777777" w:rsidR="00BD735E" w:rsidRDefault="00BD735E" w:rsidP="00BD735E">
      <w:pPr>
        <w:pStyle w:val="Paragrafoelenco"/>
        <w:spacing w:line="276" w:lineRule="auto"/>
        <w:jc w:val="both"/>
        <w:rPr>
          <w:sz w:val="16"/>
          <w:szCs w:val="16"/>
        </w:rPr>
      </w:pPr>
    </w:p>
    <w:p w14:paraId="68439DCC" w14:textId="77777777" w:rsidR="00BD735E" w:rsidRDefault="00BD735E" w:rsidP="00BD735E">
      <w:pPr>
        <w:pStyle w:val="Paragrafoelenco"/>
        <w:spacing w:line="276" w:lineRule="auto"/>
        <w:jc w:val="both"/>
        <w:rPr>
          <w:sz w:val="16"/>
          <w:szCs w:val="16"/>
        </w:rPr>
      </w:pPr>
    </w:p>
    <w:p w14:paraId="57AFF640" w14:textId="5394C42F" w:rsidR="00BD735E" w:rsidRPr="00BD735E" w:rsidRDefault="00BD735E" w:rsidP="00BD735E">
      <w:pPr>
        <w:pStyle w:val="Paragrafoelenco"/>
        <w:spacing w:line="276" w:lineRule="auto"/>
        <w:jc w:val="both"/>
        <w:rPr>
          <w:sz w:val="20"/>
          <w:szCs w:val="20"/>
          <w:u w:val="single"/>
        </w:rPr>
      </w:pPr>
      <w:r w:rsidRPr="00BD735E">
        <w:rPr>
          <w:sz w:val="20"/>
          <w:szCs w:val="20"/>
          <w:u w:val="single"/>
        </w:rPr>
        <w:t>Allegare copia fronte e retro del proprio documento di identità in corso di validità</w:t>
      </w:r>
    </w:p>
    <w:p w14:paraId="281A275A" w14:textId="77777777" w:rsidR="00BD735E" w:rsidRPr="00BD735E" w:rsidRDefault="00BD735E" w:rsidP="00BD735E">
      <w:pPr>
        <w:pStyle w:val="Paragrafoelenco"/>
        <w:spacing w:line="276" w:lineRule="auto"/>
        <w:jc w:val="both"/>
        <w:rPr>
          <w:i/>
          <w:iCs/>
          <w:sz w:val="20"/>
          <w:szCs w:val="20"/>
        </w:rPr>
      </w:pPr>
    </w:p>
    <w:p w14:paraId="492BC4CE" w14:textId="77777777" w:rsidR="00BD735E" w:rsidRDefault="00BD735E" w:rsidP="00BD735E">
      <w:pPr>
        <w:pStyle w:val="Paragrafoelenco"/>
        <w:spacing w:after="0" w:line="240" w:lineRule="auto"/>
        <w:jc w:val="both"/>
        <w:rPr>
          <w:i/>
          <w:iCs/>
          <w:sz w:val="20"/>
          <w:szCs w:val="20"/>
        </w:rPr>
      </w:pPr>
    </w:p>
    <w:p w14:paraId="7563E649" w14:textId="77777777" w:rsidR="00BD735E" w:rsidRDefault="00BD735E" w:rsidP="00BD735E">
      <w:pPr>
        <w:pStyle w:val="Paragrafoelenco"/>
        <w:spacing w:after="0" w:line="240" w:lineRule="auto"/>
        <w:jc w:val="both"/>
        <w:rPr>
          <w:i/>
          <w:iCs/>
          <w:sz w:val="20"/>
          <w:szCs w:val="20"/>
        </w:rPr>
      </w:pPr>
    </w:p>
    <w:p w14:paraId="055C80AE" w14:textId="77777777" w:rsidR="00BD735E" w:rsidRDefault="00BD735E" w:rsidP="00BD735E">
      <w:pPr>
        <w:pStyle w:val="Paragrafoelenco"/>
        <w:spacing w:after="0" w:line="240" w:lineRule="auto"/>
        <w:jc w:val="both"/>
        <w:rPr>
          <w:i/>
          <w:iCs/>
          <w:sz w:val="20"/>
          <w:szCs w:val="20"/>
        </w:rPr>
      </w:pPr>
    </w:p>
    <w:p w14:paraId="3BC42876" w14:textId="77777777" w:rsidR="00BD735E" w:rsidRDefault="00BD735E" w:rsidP="00BD735E">
      <w:pPr>
        <w:pStyle w:val="Paragrafoelenco"/>
        <w:spacing w:after="0" w:line="240" w:lineRule="auto"/>
        <w:jc w:val="both"/>
        <w:rPr>
          <w:i/>
          <w:iCs/>
          <w:sz w:val="20"/>
          <w:szCs w:val="20"/>
        </w:rPr>
      </w:pPr>
    </w:p>
    <w:p w14:paraId="12993156" w14:textId="77777777" w:rsidR="00BD735E" w:rsidRPr="00BD735E" w:rsidRDefault="00BD735E" w:rsidP="00BD735E">
      <w:pPr>
        <w:pStyle w:val="Paragrafoelenco"/>
        <w:spacing w:after="0" w:line="240" w:lineRule="auto"/>
        <w:jc w:val="both"/>
      </w:pPr>
    </w:p>
    <w:p w14:paraId="016987D1" w14:textId="77777777" w:rsidR="00545553" w:rsidRDefault="00545553" w:rsidP="0054555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14A682C" w14:textId="77777777" w:rsidR="00545553" w:rsidRPr="00545553" w:rsidRDefault="00545553" w:rsidP="0054555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A943A20" w14:textId="77777777" w:rsidR="00EA26DB" w:rsidRPr="00EA26DB" w:rsidRDefault="00EA26DB" w:rsidP="00EA26DB">
      <w:pPr>
        <w:spacing w:line="276" w:lineRule="auto"/>
        <w:jc w:val="both"/>
        <w:rPr>
          <w:sz w:val="28"/>
          <w:szCs w:val="28"/>
        </w:rPr>
      </w:pPr>
    </w:p>
    <w:p w14:paraId="7E98B9AC" w14:textId="77777777" w:rsidR="00E72DDC" w:rsidRDefault="00E72DDC" w:rsidP="00EA26DB">
      <w:pPr>
        <w:spacing w:line="276" w:lineRule="auto"/>
        <w:jc w:val="both"/>
        <w:rPr>
          <w:sz w:val="28"/>
          <w:szCs w:val="28"/>
        </w:rPr>
      </w:pPr>
    </w:p>
    <w:p w14:paraId="451294CC" w14:textId="77777777" w:rsidR="006C5B04" w:rsidRPr="008B6A4E" w:rsidRDefault="006C5B04" w:rsidP="00EA26DB">
      <w:pPr>
        <w:spacing w:line="276" w:lineRule="auto"/>
        <w:jc w:val="both"/>
        <w:rPr>
          <w:sz w:val="28"/>
          <w:szCs w:val="28"/>
        </w:rPr>
      </w:pPr>
    </w:p>
    <w:sectPr w:rsidR="006C5B04" w:rsidRPr="008B6A4E" w:rsidSect="006C5B04">
      <w:headerReference w:type="default" r:id="rId8"/>
      <w:pgSz w:w="11906" w:h="16838"/>
      <w:pgMar w:top="1440" w:right="1080" w:bottom="1440" w:left="108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D444" w14:textId="77777777" w:rsidR="00B07DD1" w:rsidRDefault="00B07DD1" w:rsidP="008B6A4E">
      <w:pPr>
        <w:spacing w:after="0" w:line="240" w:lineRule="auto"/>
      </w:pPr>
      <w:r>
        <w:separator/>
      </w:r>
    </w:p>
  </w:endnote>
  <w:endnote w:type="continuationSeparator" w:id="0">
    <w:p w14:paraId="63463351" w14:textId="77777777" w:rsidR="00B07DD1" w:rsidRDefault="00B07DD1" w:rsidP="008B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5AD3" w14:textId="77777777" w:rsidR="00B07DD1" w:rsidRDefault="00B07DD1" w:rsidP="008B6A4E">
      <w:pPr>
        <w:spacing w:after="0" w:line="240" w:lineRule="auto"/>
      </w:pPr>
      <w:r>
        <w:separator/>
      </w:r>
    </w:p>
  </w:footnote>
  <w:footnote w:type="continuationSeparator" w:id="0">
    <w:p w14:paraId="76E8BA3E" w14:textId="77777777" w:rsidR="00B07DD1" w:rsidRDefault="00B07DD1" w:rsidP="008B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103F" w14:textId="51197B29" w:rsidR="008B6A4E" w:rsidRDefault="008B6A4E" w:rsidP="006C5B04">
    <w:pPr>
      <w:pStyle w:val="Intestazione"/>
      <w:jc w:val="right"/>
      <w:rPr>
        <w:sz w:val="28"/>
        <w:szCs w:val="28"/>
      </w:rPr>
    </w:pPr>
    <w:r>
      <w:rPr>
        <w:sz w:val="28"/>
        <w:szCs w:val="28"/>
      </w:rPr>
      <w:t>Allegato “A”</w:t>
    </w:r>
  </w:p>
  <w:p w14:paraId="074B77AD" w14:textId="36198C9C" w:rsidR="006C5B04" w:rsidRPr="006C5B04" w:rsidRDefault="006C5B04" w:rsidP="006C5B04">
    <w:pPr>
      <w:pStyle w:val="Intestazione"/>
      <w:jc w:val="right"/>
      <w:rPr>
        <w:sz w:val="18"/>
        <w:szCs w:val="18"/>
      </w:rPr>
    </w:pPr>
    <w:r w:rsidRPr="006C5B04">
      <w:rPr>
        <w:sz w:val="18"/>
        <w:szCs w:val="18"/>
      </w:rPr>
      <w:t>Alla delibera del Consiglio Comunale n</w:t>
    </w:r>
    <w:r w:rsidR="00B34D77">
      <w:rPr>
        <w:sz w:val="18"/>
        <w:szCs w:val="18"/>
      </w:rPr>
      <w:t xml:space="preserve">. 26 </w:t>
    </w:r>
    <w:r w:rsidRPr="006C5B04">
      <w:rPr>
        <w:sz w:val="18"/>
        <w:szCs w:val="18"/>
      </w:rPr>
      <w:t>del</w:t>
    </w:r>
    <w:r w:rsidR="00B34D77">
      <w:rPr>
        <w:sz w:val="18"/>
        <w:szCs w:val="18"/>
      </w:rPr>
      <w:t xml:space="preserve"> 30/04/2026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6767"/>
    <w:multiLevelType w:val="hybridMultilevel"/>
    <w:tmpl w:val="878A1A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0B5A"/>
    <w:multiLevelType w:val="hybridMultilevel"/>
    <w:tmpl w:val="92ECC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8415">
    <w:abstractNumId w:val="1"/>
  </w:num>
  <w:num w:numId="2" w16cid:durableId="112600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4E"/>
    <w:rsid w:val="00046DB6"/>
    <w:rsid w:val="00120E3B"/>
    <w:rsid w:val="00184312"/>
    <w:rsid w:val="00387937"/>
    <w:rsid w:val="003C4C04"/>
    <w:rsid w:val="00545553"/>
    <w:rsid w:val="005834CF"/>
    <w:rsid w:val="006C5B04"/>
    <w:rsid w:val="00832CF3"/>
    <w:rsid w:val="008B6A4E"/>
    <w:rsid w:val="008C454E"/>
    <w:rsid w:val="00B07DD1"/>
    <w:rsid w:val="00B34D77"/>
    <w:rsid w:val="00B444A6"/>
    <w:rsid w:val="00B86E4C"/>
    <w:rsid w:val="00BB3972"/>
    <w:rsid w:val="00BD735E"/>
    <w:rsid w:val="00E72DDC"/>
    <w:rsid w:val="00E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7C9BA"/>
  <w15:chartTrackingRefBased/>
  <w15:docId w15:val="{3B133C67-8784-4083-9BFC-716739BD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4CF"/>
  </w:style>
  <w:style w:type="paragraph" w:styleId="Titolo1">
    <w:name w:val="heading 1"/>
    <w:basedOn w:val="Normale"/>
    <w:next w:val="Normale"/>
    <w:link w:val="Titolo1Carattere"/>
    <w:uiPriority w:val="9"/>
    <w:qFormat/>
    <w:rsid w:val="008B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6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6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6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6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6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6A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6A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6A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A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6A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6A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6A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6A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6A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6A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6A4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B6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A4E"/>
  </w:style>
  <w:style w:type="paragraph" w:styleId="Pidipagina">
    <w:name w:val="footer"/>
    <w:basedOn w:val="Normale"/>
    <w:link w:val="PidipaginaCarattere"/>
    <w:uiPriority w:val="99"/>
    <w:unhideWhenUsed/>
    <w:rsid w:val="008B6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A4E"/>
  </w:style>
  <w:style w:type="paragraph" w:styleId="NormaleWeb">
    <w:name w:val="Normal (Web)"/>
    <w:basedOn w:val="Normale"/>
    <w:uiPriority w:val="99"/>
    <w:semiHidden/>
    <w:unhideWhenUsed/>
    <w:rsid w:val="008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B6A4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anta-croce-camerina.r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dc:description/>
  <cp:lastModifiedBy>Franca</cp:lastModifiedBy>
  <cp:revision>5</cp:revision>
  <cp:lastPrinted>2026-04-27T16:01:00Z</cp:lastPrinted>
  <dcterms:created xsi:type="dcterms:W3CDTF">2026-04-27T14:27:00Z</dcterms:created>
  <dcterms:modified xsi:type="dcterms:W3CDTF">2026-05-06T08:11:00Z</dcterms:modified>
</cp:coreProperties>
</file>