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FA69" w14:textId="42F3046C" w:rsidR="00356724" w:rsidRPr="00356724" w:rsidRDefault="00356724" w:rsidP="0035672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  <w:bookmarkStart w:id="0" w:name="_Hlk68859473"/>
      <w:r w:rsidRPr="00356724">
        <w:rPr>
          <w:rFonts w:ascii="Arial" w:eastAsia="Times New Roman" w:hAnsi="Arial" w:cs="Times New Roman"/>
          <w:b/>
        </w:rPr>
        <w:t xml:space="preserve"> </w:t>
      </w:r>
      <w:r w:rsidRPr="00356724">
        <w:rPr>
          <w:rFonts w:ascii="Arial" w:eastAsia="Times New Roman" w:hAnsi="Arial" w:cs="Times New Roman"/>
          <w:b/>
          <w:sz w:val="28"/>
          <w:szCs w:val="28"/>
        </w:rPr>
        <w:t xml:space="preserve">ORDINE </w:t>
      </w:r>
      <w:proofErr w:type="gramStart"/>
      <w:r w:rsidRPr="00356724">
        <w:rPr>
          <w:rFonts w:ascii="Arial" w:eastAsia="Times New Roman" w:hAnsi="Arial" w:cs="Times New Roman"/>
          <w:b/>
          <w:sz w:val="28"/>
          <w:szCs w:val="28"/>
        </w:rPr>
        <w:t>DEI  DOTTORI</w:t>
      </w:r>
      <w:proofErr w:type="gramEnd"/>
      <w:r w:rsidRPr="00356724">
        <w:rPr>
          <w:rFonts w:ascii="Arial" w:eastAsia="Times New Roman" w:hAnsi="Arial" w:cs="Times New Roman"/>
          <w:b/>
          <w:sz w:val="28"/>
          <w:szCs w:val="28"/>
        </w:rPr>
        <w:t xml:space="preserve"> COMMERCIALISTI E </w:t>
      </w:r>
    </w:p>
    <w:p w14:paraId="35EF6AD5" w14:textId="77777777" w:rsidR="00356724" w:rsidRPr="00356724" w:rsidRDefault="00356724" w:rsidP="0035672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  <w:r w:rsidRPr="00356724">
        <w:rPr>
          <w:rFonts w:ascii="Arial" w:eastAsia="Times New Roman" w:hAnsi="Arial" w:cs="Times New Roman"/>
          <w:b/>
          <w:sz w:val="28"/>
          <w:szCs w:val="28"/>
        </w:rPr>
        <w:t>DEGLI ESPERTI CONTABILI DI RAGUSA</w:t>
      </w:r>
    </w:p>
    <w:p w14:paraId="3CE23B4E" w14:textId="77777777" w:rsidR="00356724" w:rsidRPr="00356724" w:rsidRDefault="00356724" w:rsidP="0035672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sz w:val="18"/>
          <w:szCs w:val="18"/>
        </w:rPr>
      </w:pPr>
      <w:bookmarkStart w:id="1" w:name="_Hlk68859517"/>
      <w:r w:rsidRPr="00356724">
        <w:rPr>
          <w:rFonts w:ascii="Arial" w:eastAsia="Times New Roman" w:hAnsi="Arial" w:cs="Times New Roman"/>
          <w:sz w:val="18"/>
          <w:szCs w:val="18"/>
        </w:rPr>
        <w:t xml:space="preserve">Via Nino </w:t>
      </w:r>
      <w:proofErr w:type="spellStart"/>
      <w:r w:rsidRPr="00356724">
        <w:rPr>
          <w:rFonts w:ascii="Arial" w:eastAsia="Times New Roman" w:hAnsi="Arial" w:cs="Times New Roman"/>
          <w:sz w:val="18"/>
          <w:szCs w:val="18"/>
        </w:rPr>
        <w:t>Martoglio</w:t>
      </w:r>
      <w:proofErr w:type="spellEnd"/>
      <w:r w:rsidRPr="00356724">
        <w:rPr>
          <w:rFonts w:ascii="Arial" w:eastAsia="Times New Roman" w:hAnsi="Arial" w:cs="Times New Roman"/>
          <w:sz w:val="18"/>
          <w:szCs w:val="18"/>
        </w:rPr>
        <w:t xml:space="preserve"> n. 5 - </w:t>
      </w:r>
      <w:proofErr w:type="gramStart"/>
      <w:r w:rsidRPr="00356724">
        <w:rPr>
          <w:rFonts w:ascii="Arial" w:eastAsia="Times New Roman" w:hAnsi="Arial" w:cs="Times New Roman"/>
          <w:sz w:val="18"/>
          <w:szCs w:val="18"/>
          <w:u w:val="single"/>
        </w:rPr>
        <w:t>97100  RAGUSA</w:t>
      </w:r>
      <w:proofErr w:type="gramEnd"/>
      <w:r w:rsidRPr="00356724">
        <w:rPr>
          <w:rFonts w:ascii="Arial" w:eastAsia="Times New Roman" w:hAnsi="Arial" w:cs="Times New Roman"/>
          <w:sz w:val="18"/>
          <w:szCs w:val="18"/>
          <w:u w:val="single"/>
        </w:rPr>
        <w:t xml:space="preserve"> </w:t>
      </w:r>
      <w:r w:rsidRPr="00356724">
        <w:rPr>
          <w:rFonts w:ascii="Arial" w:eastAsia="Times New Roman" w:hAnsi="Arial" w:cs="Times New Roman"/>
          <w:sz w:val="18"/>
          <w:szCs w:val="18"/>
        </w:rPr>
        <w:t>Tel. 0932/689009 - Fax  0932/228421</w:t>
      </w:r>
    </w:p>
    <w:p w14:paraId="4E09F594" w14:textId="77777777" w:rsidR="00356724" w:rsidRPr="00356724" w:rsidRDefault="00356724" w:rsidP="00356724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Times New Roman"/>
          <w:sz w:val="18"/>
          <w:szCs w:val="18"/>
          <w:lang w:val="fr-MA"/>
        </w:rPr>
      </w:pPr>
      <w:proofErr w:type="gramStart"/>
      <w:r w:rsidRPr="00356724">
        <w:rPr>
          <w:rFonts w:ascii="Arial" w:eastAsia="Times New Roman" w:hAnsi="Arial" w:cs="Times New Roman"/>
          <w:sz w:val="18"/>
          <w:szCs w:val="18"/>
          <w:lang w:val="fr-MA"/>
        </w:rPr>
        <w:t>Email:</w:t>
      </w:r>
      <w:proofErr w:type="gramEnd"/>
      <w:r w:rsidRPr="00356724">
        <w:rPr>
          <w:rFonts w:ascii="Arial" w:eastAsia="Times New Roman" w:hAnsi="Arial" w:cs="Times New Roman"/>
          <w:sz w:val="18"/>
          <w:szCs w:val="18"/>
          <w:lang w:val="fr-MA"/>
        </w:rPr>
        <w:t xml:space="preserve"> </w:t>
      </w:r>
      <w:hyperlink r:id="rId4" w:history="1">
        <w:r w:rsidRPr="00356724">
          <w:rPr>
            <w:rFonts w:ascii="Arial" w:eastAsia="Times New Roman" w:hAnsi="Arial" w:cs="Times New Roman"/>
            <w:sz w:val="18"/>
            <w:szCs w:val="18"/>
            <w:lang w:val="fr-MA"/>
          </w:rPr>
          <w:t>segreteria@odcecragusa.it</w:t>
        </w:r>
      </w:hyperlink>
      <w:r w:rsidRPr="00356724">
        <w:rPr>
          <w:rFonts w:ascii="Arial" w:eastAsia="Times New Roman" w:hAnsi="Arial" w:cs="Times New Roman"/>
          <w:sz w:val="18"/>
          <w:szCs w:val="18"/>
          <w:lang w:val="fr-MA"/>
        </w:rPr>
        <w:t xml:space="preserve"> – Pec: ordine.ragusa@pec.commercialisti.it</w:t>
      </w:r>
    </w:p>
    <w:p w14:paraId="6F1F0B39" w14:textId="77777777" w:rsidR="00356724" w:rsidRPr="00356724" w:rsidRDefault="00356724" w:rsidP="0035672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56724">
        <w:rPr>
          <w:rFonts w:ascii="Times New Roman" w:eastAsia="Times New Roman" w:hAnsi="Times New Roman" w:cs="Times New Roman"/>
          <w:b/>
          <w:sz w:val="18"/>
          <w:szCs w:val="18"/>
        </w:rPr>
        <w:t>Codice Fiscale: 92029890883 Partita Iva: 01432790887</w:t>
      </w:r>
    </w:p>
    <w:bookmarkEnd w:id="0"/>
    <w:bookmarkEnd w:id="1"/>
    <w:p w14:paraId="630A8652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right="1284"/>
        <w:jc w:val="right"/>
        <w:rPr>
          <w:rFonts w:ascii="Verdana" w:hAnsi="Verdana" w:cs="Arial"/>
          <w:sz w:val="20"/>
          <w:szCs w:val="20"/>
        </w:rPr>
      </w:pPr>
    </w:p>
    <w:p w14:paraId="287B41C6" w14:textId="78A70317" w:rsidR="00DC479C" w:rsidRDefault="00DC479C" w:rsidP="00DC479C">
      <w:pPr>
        <w:pStyle w:val="xmprfxmsonormal"/>
        <w:shd w:val="clear" w:color="auto" w:fill="FFFFFF"/>
        <w:ind w:right="1281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Ragusa, 09 Dicembre 2021   </w:t>
      </w:r>
      <w:r>
        <w:rPr>
          <w:rFonts w:ascii="Verdana" w:hAnsi="Verdana" w:cs="Arial"/>
          <w:sz w:val="20"/>
          <w:szCs w:val="20"/>
        </w:rPr>
        <w:tab/>
        <w:t xml:space="preserve">    </w:t>
      </w:r>
    </w:p>
    <w:p w14:paraId="0F3D7B54" w14:textId="77777777" w:rsidR="00DC479C" w:rsidRDefault="00DC479C" w:rsidP="00DC479C">
      <w:pPr>
        <w:pStyle w:val="xmprfxmsonormal"/>
        <w:shd w:val="clear" w:color="auto" w:fill="FFFFFF"/>
        <w:ind w:right="1281"/>
        <w:contextualSpacing/>
        <w:jc w:val="right"/>
        <w:rPr>
          <w:rFonts w:ascii="Verdana" w:hAnsi="Verdana" w:cs="Arial"/>
          <w:sz w:val="20"/>
          <w:szCs w:val="20"/>
        </w:rPr>
      </w:pPr>
    </w:p>
    <w:p w14:paraId="25D32B1C" w14:textId="77777777" w:rsidR="00DC479C" w:rsidRDefault="00DC479C" w:rsidP="00DC479C">
      <w:pPr>
        <w:pStyle w:val="xmprfxmsonormal"/>
        <w:shd w:val="clear" w:color="auto" w:fill="FFFFFF"/>
        <w:ind w:right="1281"/>
        <w:contextualSpacing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162FA029" w14:textId="3A2E85E3" w:rsidR="00356724" w:rsidRDefault="00356724" w:rsidP="00DC479C">
      <w:pPr>
        <w:pStyle w:val="xmprfxmsonormal"/>
        <w:shd w:val="clear" w:color="auto" w:fill="FFFFFF"/>
        <w:ind w:right="1281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AGLI ISCRITTI NELL’ALBO </w:t>
      </w:r>
    </w:p>
    <w:p w14:paraId="3C200243" w14:textId="77777777" w:rsidR="00356724" w:rsidRDefault="00356724" w:rsidP="00DC479C">
      <w:pPr>
        <w:pStyle w:val="xmprfxmsonormal"/>
        <w:shd w:val="clear" w:color="auto" w:fill="FFFFFF"/>
        <w:ind w:right="1281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                           </w:t>
      </w:r>
      <w:r>
        <w:rPr>
          <w:rFonts w:ascii="Verdana" w:hAnsi="Verdana" w:cs="Arial"/>
          <w:sz w:val="20"/>
          <w:szCs w:val="20"/>
          <w:u w:val="single"/>
        </w:rPr>
        <w:t>LORO SEDI</w:t>
      </w:r>
    </w:p>
    <w:p w14:paraId="4898AF0A" w14:textId="77777777" w:rsidR="00356724" w:rsidRDefault="00356724" w:rsidP="00356724">
      <w:pPr>
        <w:pStyle w:val="xmprfxmsonormal"/>
        <w:shd w:val="clear" w:color="auto" w:fill="FFFFFF"/>
        <w:spacing w:line="224" w:lineRule="atLeas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</w:t>
      </w:r>
    </w:p>
    <w:p w14:paraId="3EDD1546" w14:textId="77777777" w:rsidR="00DC479C" w:rsidRDefault="00DC479C" w:rsidP="00356724">
      <w:pPr>
        <w:pStyle w:val="xmprfxmsonormal"/>
        <w:shd w:val="clear" w:color="auto" w:fill="FFFFFF"/>
        <w:spacing w:line="224" w:lineRule="atLeast"/>
        <w:rPr>
          <w:rFonts w:ascii="Verdana" w:hAnsi="Verdana" w:cs="Arial"/>
          <w:b/>
          <w:bCs/>
          <w:sz w:val="20"/>
          <w:szCs w:val="20"/>
        </w:rPr>
      </w:pPr>
    </w:p>
    <w:p w14:paraId="3303951D" w14:textId="22B2C284" w:rsidR="00356724" w:rsidRDefault="00356724" w:rsidP="00356724">
      <w:pPr>
        <w:pStyle w:val="xmprfxmsonormal"/>
        <w:shd w:val="clear" w:color="auto" w:fill="FFFFFF"/>
        <w:spacing w:line="224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Verdana" w:hAnsi="Verdana" w:cs="Arial"/>
          <w:b/>
          <w:bCs/>
          <w:sz w:val="20"/>
          <w:szCs w:val="20"/>
        </w:rPr>
        <w:t>Oggetto:  webinar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 xml:space="preserve"> gratuiti su “La Revisione degli Enti Locali”</w:t>
      </w:r>
    </w:p>
    <w:p w14:paraId="5A7DA838" w14:textId="0A952AB5" w:rsidR="00356724" w:rsidRDefault="00356724" w:rsidP="00356724">
      <w:pPr>
        <w:pStyle w:val="xmprfxmsonormal"/>
        <w:shd w:val="clear" w:color="auto" w:fill="FFFFFF"/>
        <w:spacing w:line="293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  Gent.mi Colleghi,</w:t>
      </w:r>
    </w:p>
    <w:p w14:paraId="21AB59F7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 comunico che l'Ordine di Palermo ha organizzato, un ciclo di incontri su </w:t>
      </w:r>
      <w:r>
        <w:rPr>
          <w:rFonts w:ascii="Verdana" w:hAnsi="Verdana" w:cs="Arial"/>
          <w:b/>
          <w:bCs/>
          <w:sz w:val="20"/>
          <w:szCs w:val="20"/>
        </w:rPr>
        <w:t>“</w:t>
      </w:r>
      <w:hyperlink r:id="rId5" w:tgtFrame="_blank" w:history="1">
        <w:r>
          <w:rPr>
            <w:rStyle w:val="Collegamentoipertestuale"/>
            <w:rFonts w:ascii="Verdana" w:hAnsi="Verdana" w:cs="Arial"/>
            <w:b/>
            <w:bCs/>
            <w:color w:val="1474BD"/>
            <w:sz w:val="20"/>
            <w:szCs w:val="20"/>
          </w:rPr>
          <w:t>La Revisione degli Enti Locali</w:t>
        </w:r>
      </w:hyperlink>
      <w:r>
        <w:rPr>
          <w:rFonts w:ascii="Verdana" w:hAnsi="Verdana" w:cs="Arial"/>
          <w:b/>
          <w:bC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</w:rPr>
        <w:t> che si terranno via webinar </w:t>
      </w:r>
      <w:r>
        <w:rPr>
          <w:rFonts w:ascii="Verdana" w:hAnsi="Verdana" w:cs="Arial"/>
          <w:b/>
          <w:bCs/>
          <w:sz w:val="20"/>
          <w:szCs w:val="20"/>
        </w:rPr>
        <w:t>sabato 11 e 18 dicembre</w:t>
      </w:r>
      <w:r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b/>
          <w:bCs/>
          <w:sz w:val="20"/>
          <w:szCs w:val="20"/>
        </w:rPr>
        <w:t>p.v., dalle ore 9.00 alle ore 14.00</w:t>
      </w:r>
      <w:r>
        <w:rPr>
          <w:rFonts w:ascii="Verdana" w:hAnsi="Verdana" w:cs="Arial"/>
          <w:sz w:val="20"/>
          <w:szCs w:val="20"/>
        </w:rPr>
        <w:t>, il cui programma Vi trasmetto in allegato.</w:t>
      </w:r>
    </w:p>
    <w:p w14:paraId="45A7289B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Nel ringraziare il Presidente dell'</w:t>
      </w:r>
      <w:proofErr w:type="spellStart"/>
      <w:r>
        <w:rPr>
          <w:rFonts w:ascii="Verdana" w:hAnsi="Verdana" w:cs="Arial"/>
          <w:sz w:val="20"/>
          <w:szCs w:val="20"/>
        </w:rPr>
        <w:t>odcec</w:t>
      </w:r>
      <w:proofErr w:type="spellEnd"/>
      <w:r>
        <w:rPr>
          <w:rFonts w:ascii="Verdana" w:hAnsi="Verdana" w:cs="Arial"/>
          <w:sz w:val="20"/>
          <w:szCs w:val="20"/>
        </w:rPr>
        <w:t xml:space="preserve"> di Palermo per aver esteso l'invito anche agli Iscritti di Ragusa, vi informo che la partecipazione agli incontri è gratuita e consentirà il conseguimento di crediti formativi validi ai fini della formazione professionale continua dei Dottori Commercialisti e degli Esperti Contabili e dei </w:t>
      </w:r>
      <w:r>
        <w:rPr>
          <w:rFonts w:ascii="Verdana" w:hAnsi="Verdana" w:cs="Arial"/>
          <w:b/>
          <w:bCs/>
          <w:sz w:val="20"/>
          <w:szCs w:val="20"/>
        </w:rPr>
        <w:t>Revisori degli Enti Locali siciliani (iscritti ODCEC) ex art. 6 della Legge regionale 11 agosto 2016, n. 17</w:t>
      </w:r>
      <w:r>
        <w:rPr>
          <w:rFonts w:ascii="Verdana" w:hAnsi="Verdana" w:cs="Arial"/>
          <w:sz w:val="20"/>
          <w:szCs w:val="20"/>
        </w:rPr>
        <w:t>.</w:t>
      </w:r>
    </w:p>
    <w:p w14:paraId="38CD8DE9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Per partecipare </w:t>
      </w:r>
      <w:r>
        <w:rPr>
          <w:rFonts w:ascii="Verdana" w:hAnsi="Verdana" w:cs="Arial"/>
          <w:sz w:val="20"/>
          <w:szCs w:val="20"/>
        </w:rPr>
        <w:t>è necessario </w:t>
      </w:r>
      <w:r>
        <w:rPr>
          <w:rFonts w:ascii="Verdana" w:hAnsi="Verdana" w:cs="Arial"/>
          <w:b/>
          <w:bCs/>
          <w:sz w:val="20"/>
          <w:szCs w:val="20"/>
        </w:rPr>
        <w:t>iscriversi accedendo al seguente indirizzo</w:t>
      </w:r>
      <w:r>
        <w:rPr>
          <w:rFonts w:ascii="Verdana" w:hAnsi="Verdana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 </w:t>
      </w:r>
      <w:hyperlink r:id="rId6" w:tgtFrame="_blank" w:history="1">
        <w:r>
          <w:rPr>
            <w:rStyle w:val="Collegamentoipertestuale"/>
            <w:rFonts w:ascii="Verdana" w:hAnsi="Verdana" w:cs="Arial"/>
            <w:b/>
            <w:bCs/>
            <w:color w:val="1474BD"/>
            <w:sz w:val="20"/>
            <w:szCs w:val="20"/>
          </w:rPr>
          <w:t>https://attendee.gotowebinar.com/register/5958533206161658893</w:t>
        </w:r>
      </w:hyperlink>
      <w:r>
        <w:rPr>
          <w:rFonts w:ascii="Verdana" w:hAnsi="Verdana" w:cs="Arial"/>
          <w:sz w:val="20"/>
          <w:szCs w:val="20"/>
        </w:rPr>
        <w:t>. L’iscrizione è valida per entrambi le giornate.</w:t>
      </w:r>
    </w:p>
    <w:p w14:paraId="40CA080C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Completata l'iscrizione, verrà trasmessa (da </w:t>
      </w:r>
      <w:proofErr w:type="spellStart"/>
      <w:r>
        <w:rPr>
          <w:rFonts w:ascii="Verdana" w:hAnsi="Verdana" w:cs="Arial"/>
          <w:sz w:val="20"/>
          <w:szCs w:val="20"/>
        </w:rPr>
        <w:t>GoToWebinar</w:t>
      </w:r>
      <w:proofErr w:type="spellEnd"/>
      <w:r>
        <w:rPr>
          <w:rFonts w:ascii="Verdana" w:hAnsi="Verdana" w:cs="Arial"/>
          <w:sz w:val="20"/>
          <w:szCs w:val="20"/>
        </w:rPr>
        <w:t>) un'e-mail di conferma con informazioni per la partecipazione. </w:t>
      </w:r>
      <w:r>
        <w:rPr>
          <w:rFonts w:ascii="Verdana" w:hAnsi="Verdana" w:cs="Arial"/>
          <w:b/>
          <w:bCs/>
          <w:sz w:val="20"/>
          <w:szCs w:val="20"/>
        </w:rPr>
        <w:t>L’accesso al webinar in diretta è consentito fino a un massimo di 1.000 partecipanti</w:t>
      </w:r>
      <w:r>
        <w:rPr>
          <w:rFonts w:ascii="Verdana" w:hAnsi="Verdana" w:cs="Arial"/>
          <w:sz w:val="20"/>
          <w:szCs w:val="20"/>
        </w:rPr>
        <w:t>. Nell’</w:t>
      </w:r>
      <w:hyperlink r:id="rId7" w:tgtFrame="_blank" w:history="1">
        <w:r>
          <w:rPr>
            <w:rStyle w:val="Collegamentoipertestuale"/>
            <w:rFonts w:ascii="Verdana" w:hAnsi="Verdana" w:cs="Arial"/>
            <w:color w:val="1474BD"/>
            <w:sz w:val="20"/>
            <w:szCs w:val="20"/>
          </w:rPr>
          <w:t xml:space="preserve">apposito canale </w:t>
        </w:r>
        <w:proofErr w:type="spellStart"/>
        <w:r>
          <w:rPr>
            <w:rStyle w:val="Collegamentoipertestuale"/>
            <w:rFonts w:ascii="Verdana" w:hAnsi="Verdana" w:cs="Arial"/>
            <w:color w:val="1474BD"/>
            <w:sz w:val="20"/>
            <w:szCs w:val="20"/>
          </w:rPr>
          <w:t>GoToWebinar</w:t>
        </w:r>
        <w:proofErr w:type="spellEnd"/>
      </w:hyperlink>
      <w:r>
        <w:rPr>
          <w:rFonts w:ascii="Verdana" w:hAnsi="Verdana" w:cs="Arial"/>
          <w:sz w:val="20"/>
          <w:szCs w:val="20"/>
        </w:rPr>
        <w:t> dell’Ordine sarà disponibile la visione in differita.</w:t>
      </w:r>
    </w:p>
    <w:p w14:paraId="21A39D7C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Per il riconoscimento dei CFP </w:t>
      </w:r>
      <w:hyperlink r:id="rId8" w:tgtFrame="_blank" w:history="1">
        <w:r>
          <w:rPr>
            <w:rStyle w:val="Collegamentoipertestuale"/>
            <w:rFonts w:ascii="Verdana" w:hAnsi="Verdana" w:cs="Arial"/>
            <w:color w:val="1474BD"/>
            <w:sz w:val="20"/>
            <w:szCs w:val="20"/>
          </w:rPr>
          <w:t>compilare l’autocertificazione</w:t>
        </w:r>
      </w:hyperlink>
      <w:r>
        <w:rPr>
          <w:rFonts w:ascii="Verdana" w:hAnsi="Verdana" w:cs="Arial"/>
          <w:sz w:val="20"/>
          <w:szCs w:val="20"/>
        </w:rPr>
        <w:t>, per singola giornata, sul </w:t>
      </w:r>
      <w:hyperlink r:id="rId9" w:tgtFrame="_blank" w:history="1">
        <w:r>
          <w:rPr>
            <w:rStyle w:val="Collegamentoipertestuale"/>
            <w:rFonts w:ascii="Verdana" w:hAnsi="Verdana" w:cs="Arial"/>
            <w:color w:val="1474BD"/>
            <w:sz w:val="20"/>
            <w:szCs w:val="20"/>
          </w:rPr>
          <w:t>sito del CNDCEC</w:t>
        </w:r>
      </w:hyperlink>
      <w:r>
        <w:rPr>
          <w:rFonts w:ascii="Verdana" w:hAnsi="Verdana" w:cs="Arial"/>
          <w:sz w:val="20"/>
          <w:szCs w:val="20"/>
        </w:rPr>
        <w:t> (disponibile successivamente alla data di svolgimento dell’evento).</w:t>
      </w:r>
    </w:p>
    <w:p w14:paraId="1CDD71D2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CFP saranno trasmessi telematicamente dal Consiglio Nazionale agli Ordini di appartenenza dei partecipanti.</w:t>
      </w:r>
    </w:p>
    <w:p w14:paraId="76643B9C" w14:textId="77777777" w:rsidR="00356724" w:rsidRDefault="00356724" w:rsidP="00356724">
      <w:pPr>
        <w:pStyle w:val="xmprfxmsonormal"/>
        <w:shd w:val="clear" w:color="auto" w:fill="FFFFFF"/>
        <w:spacing w:line="293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Cordiali saluti.</w:t>
      </w:r>
    </w:p>
    <w:p w14:paraId="7E4FC3F5" w14:textId="77777777" w:rsidR="00356724" w:rsidRPr="00DC479C" w:rsidRDefault="00356724" w:rsidP="00356724">
      <w:pPr>
        <w:shd w:val="clear" w:color="auto" w:fill="FFFFFF"/>
        <w:jc w:val="center"/>
        <w:rPr>
          <w:rFonts w:ascii="Verdana" w:hAnsi="Verdana" w:cstheme="minorHAnsi"/>
          <w:sz w:val="20"/>
          <w:szCs w:val="20"/>
        </w:rPr>
      </w:pPr>
      <w:r w:rsidRPr="00DC479C">
        <w:rPr>
          <w:rFonts w:ascii="Verdana" w:hAnsi="Verdana" w:cstheme="minorHAnsi"/>
          <w:sz w:val="20"/>
          <w:szCs w:val="20"/>
        </w:rPr>
        <w:t>Il Presidente</w:t>
      </w:r>
      <w:r w:rsidRPr="00DC479C">
        <w:rPr>
          <w:rFonts w:ascii="Verdana" w:hAnsi="Verdana" w:cstheme="minorHAnsi"/>
          <w:sz w:val="20"/>
          <w:szCs w:val="20"/>
        </w:rPr>
        <w:br/>
        <w:t>Maurizio Attinelli </w:t>
      </w:r>
    </w:p>
    <w:sectPr w:rsidR="00356724" w:rsidRPr="00DC479C" w:rsidSect="00DC479C">
      <w:pgSz w:w="11906" w:h="16838"/>
      <w:pgMar w:top="1021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24"/>
    <w:rsid w:val="00356724"/>
    <w:rsid w:val="00DC479C"/>
    <w:rsid w:val="00E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0003"/>
  <w15:chartTrackingRefBased/>
  <w15:docId w15:val="{238C0C36-956D-4915-A300-35237DF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72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56724"/>
    <w:rPr>
      <w:color w:val="0000FF"/>
      <w:u w:val="single"/>
    </w:rPr>
  </w:style>
  <w:style w:type="paragraph" w:customStyle="1" w:styleId="xmprfxmsonormal">
    <w:name w:val="xmprfx_msonormal"/>
    <w:basedOn w:val="Normale"/>
    <w:rsid w:val="003567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certificazione.commercialist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tostage.com/channel/771c9c97fedf4c7bb4b61c5e9df164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59585332061616588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mercialisti.pa.it/it/attivita-formative/scheda.php?id=4983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greteria@odcecragusa.it" TargetMode="External"/><Relationship Id="rId9" Type="http://schemas.openxmlformats.org/officeDocument/2006/relationships/hyperlink" Target="https://www.commercialisti.it/visualizzatore-articolo?_articleId=1413847&amp;plid=2580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2</cp:revision>
  <dcterms:created xsi:type="dcterms:W3CDTF">2021-12-09T07:28:00Z</dcterms:created>
  <dcterms:modified xsi:type="dcterms:W3CDTF">2021-12-09T07:35:00Z</dcterms:modified>
</cp:coreProperties>
</file>